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A165" w14:textId="77777777" w:rsidR="00F8498C" w:rsidRPr="00C7545C" w:rsidRDefault="00F8498C" w:rsidP="00F8498C">
      <w:pPr>
        <w:pBdr>
          <w:bottom w:val="single" w:sz="4" w:space="1" w:color="auto"/>
        </w:pBdr>
        <w:spacing w:after="360"/>
        <w:rPr>
          <w:b/>
          <w:sz w:val="32"/>
          <w:szCs w:val="32"/>
        </w:rPr>
      </w:pPr>
      <w:r w:rsidRPr="00C7545C">
        <w:rPr>
          <w:b/>
          <w:sz w:val="32"/>
          <w:szCs w:val="32"/>
        </w:rPr>
        <w:t xml:space="preserve">Parser für </w:t>
      </w:r>
      <w:proofErr w:type="spellStart"/>
      <w:r w:rsidRPr="00C7545C">
        <w:rPr>
          <w:b/>
          <w:sz w:val="32"/>
          <w:szCs w:val="32"/>
        </w:rPr>
        <w:t>LaTeX</w:t>
      </w:r>
      <w:proofErr w:type="spellEnd"/>
      <w:r w:rsidRPr="00C7545C">
        <w:rPr>
          <w:b/>
          <w:sz w:val="32"/>
          <w:szCs w:val="32"/>
        </w:rPr>
        <w:t xml:space="preserve">. </w:t>
      </w:r>
      <w:proofErr w:type="spellStart"/>
      <w:r w:rsidRPr="00C7545C">
        <w:rPr>
          <w:b/>
          <w:sz w:val="32"/>
          <w:szCs w:val="32"/>
        </w:rPr>
        <w:t>valepTeX</w:t>
      </w:r>
      <w:proofErr w:type="spellEnd"/>
      <w:r w:rsidRPr="00C7545C">
        <w:rPr>
          <w:b/>
          <w:sz w:val="32"/>
          <w:szCs w:val="32"/>
        </w:rPr>
        <w:t xml:space="preserve">   Grundideen.</w:t>
      </w:r>
    </w:p>
    <w:p w14:paraId="1903BD49" w14:textId="5D4A9983" w:rsidR="002C1F35" w:rsidRPr="00BD1C04" w:rsidRDefault="00143967" w:rsidP="00143967">
      <w:pPr>
        <w:rPr>
          <w:b/>
        </w:rPr>
      </w:pPr>
      <w:r w:rsidRPr="00BD1C04">
        <w:rPr>
          <w:b/>
        </w:rPr>
        <w:t xml:space="preserve">Objekt </w:t>
      </w:r>
      <w:proofErr w:type="spellStart"/>
      <w:r w:rsidRPr="00BD1C04">
        <w:rPr>
          <w:b/>
        </w:rPr>
        <w:t>com</w:t>
      </w:r>
      <w:proofErr w:type="spellEnd"/>
      <w:r w:rsidRPr="00BD1C04">
        <w:rPr>
          <w:b/>
        </w:rPr>
        <w:t xml:space="preserve"> generieren, das entweder eine Instanz der Klasse </w:t>
      </w:r>
      <w:proofErr w:type="spellStart"/>
      <w:r w:rsidRPr="00BD1C04">
        <w:rPr>
          <w:b/>
        </w:rPr>
        <w:t>com</w:t>
      </w:r>
      <w:proofErr w:type="spellEnd"/>
      <w:r w:rsidRPr="00BD1C04">
        <w:rPr>
          <w:b/>
        </w:rPr>
        <w:t xml:space="preserve"> ist, falls diese existiert, sonst eine Instanz von Command</w:t>
      </w:r>
    </w:p>
    <w:p w14:paraId="62C493BE" w14:textId="77777777" w:rsidR="00143967" w:rsidRPr="00143967" w:rsidRDefault="00143967" w:rsidP="00BD1C04">
      <w:pPr>
        <w:spacing w:after="0"/>
        <w:ind w:left="4820" w:hanging="4820"/>
        <w:rPr>
          <w:lang w:val="en-US"/>
        </w:rPr>
      </w:pPr>
      <w:r w:rsidRPr="00143967">
        <w:rPr>
          <w:lang w:val="en-US"/>
        </w:rPr>
        <w:t># Assuming 'com' contains the name of the class</w:t>
      </w:r>
    </w:p>
    <w:p w14:paraId="2A64D91C" w14:textId="77777777" w:rsidR="00143967" w:rsidRPr="00143967" w:rsidRDefault="00143967" w:rsidP="00BD1C04">
      <w:pPr>
        <w:spacing w:after="0"/>
        <w:ind w:left="4820" w:hanging="4820"/>
        <w:rPr>
          <w:lang w:val="en-US"/>
        </w:rPr>
      </w:pPr>
      <w:r w:rsidRPr="00143967">
        <w:rPr>
          <w:lang w:val="en-US"/>
        </w:rPr>
        <w:t>com = "STRING"  # or "Command" if there's no subclass named STRING</w:t>
      </w:r>
    </w:p>
    <w:p w14:paraId="79E9CF06" w14:textId="77777777" w:rsidR="00143967" w:rsidRPr="00143967" w:rsidRDefault="00143967" w:rsidP="00BD1C04">
      <w:pPr>
        <w:spacing w:after="0"/>
        <w:ind w:left="4820" w:hanging="4820"/>
        <w:rPr>
          <w:lang w:val="en-US"/>
        </w:rPr>
      </w:pPr>
    </w:p>
    <w:p w14:paraId="19B820CD" w14:textId="77777777" w:rsidR="00143967" w:rsidRPr="00143967" w:rsidRDefault="00143967" w:rsidP="00BD1C04">
      <w:pPr>
        <w:spacing w:after="0"/>
        <w:ind w:left="4820" w:hanging="4820"/>
        <w:rPr>
          <w:lang w:val="en-US"/>
        </w:rPr>
      </w:pPr>
      <w:r w:rsidRPr="00143967">
        <w:rPr>
          <w:lang w:val="en-US"/>
        </w:rPr>
        <w:t># Check if the class exists in the global namespace</w:t>
      </w:r>
    </w:p>
    <w:p w14:paraId="47CF299F" w14:textId="77777777" w:rsidR="00143967" w:rsidRPr="00143967" w:rsidRDefault="00143967" w:rsidP="00BD1C04">
      <w:pPr>
        <w:spacing w:after="0"/>
        <w:ind w:left="4820" w:hanging="4820"/>
        <w:rPr>
          <w:lang w:val="en-US"/>
        </w:rPr>
      </w:pPr>
      <w:r w:rsidRPr="00143967">
        <w:rPr>
          <w:lang w:val="en-US"/>
        </w:rPr>
        <w:t xml:space="preserve">if com in </w:t>
      </w:r>
      <w:proofErr w:type="spellStart"/>
      <w:r w:rsidRPr="00143967">
        <w:rPr>
          <w:lang w:val="en-US"/>
        </w:rPr>
        <w:t>globals</w:t>
      </w:r>
      <w:proofErr w:type="spellEnd"/>
      <w:r w:rsidRPr="00143967">
        <w:rPr>
          <w:lang w:val="en-US"/>
        </w:rPr>
        <w:t xml:space="preserve">() and </w:t>
      </w:r>
      <w:proofErr w:type="spellStart"/>
      <w:r w:rsidRPr="00143967">
        <w:rPr>
          <w:lang w:val="en-US"/>
        </w:rPr>
        <w:t>issubclass</w:t>
      </w:r>
      <w:proofErr w:type="spellEnd"/>
      <w:r w:rsidRPr="00143967">
        <w:rPr>
          <w:lang w:val="en-US"/>
        </w:rPr>
        <w:t>(</w:t>
      </w:r>
      <w:proofErr w:type="spellStart"/>
      <w:r w:rsidRPr="00143967">
        <w:rPr>
          <w:lang w:val="en-US"/>
        </w:rPr>
        <w:t>globals</w:t>
      </w:r>
      <w:proofErr w:type="spellEnd"/>
      <w:r w:rsidRPr="00143967">
        <w:rPr>
          <w:lang w:val="en-US"/>
        </w:rPr>
        <w:t>()[com], Command):</w:t>
      </w:r>
    </w:p>
    <w:p w14:paraId="79AD027C" w14:textId="77777777" w:rsidR="00BD1C04" w:rsidRDefault="00143967" w:rsidP="00BD1C04">
      <w:pPr>
        <w:spacing w:after="0"/>
        <w:ind w:left="4820" w:hanging="4112"/>
        <w:rPr>
          <w:lang w:val="en-US"/>
        </w:rPr>
      </w:pPr>
      <w:r w:rsidRPr="00143967">
        <w:rPr>
          <w:lang w:val="en-US"/>
        </w:rPr>
        <w:t># If the class exists and is a subclass of Command, create an object of that class</w:t>
      </w:r>
    </w:p>
    <w:p w14:paraId="5170225E" w14:textId="2FE4DADC" w:rsidR="00143967" w:rsidRPr="00143967" w:rsidRDefault="00143967" w:rsidP="00BD1C04">
      <w:pPr>
        <w:spacing w:after="0"/>
        <w:ind w:left="4820" w:hanging="4112"/>
        <w:rPr>
          <w:lang w:val="en-US"/>
        </w:rPr>
      </w:pPr>
      <w:r w:rsidRPr="00143967">
        <w:rPr>
          <w:lang w:val="en-US"/>
        </w:rPr>
        <w:t xml:space="preserve">obj = </w:t>
      </w:r>
      <w:proofErr w:type="spellStart"/>
      <w:r w:rsidRPr="00143967">
        <w:rPr>
          <w:lang w:val="en-US"/>
        </w:rPr>
        <w:t>globals</w:t>
      </w:r>
      <w:proofErr w:type="spellEnd"/>
      <w:r w:rsidRPr="00143967">
        <w:rPr>
          <w:lang w:val="en-US"/>
        </w:rPr>
        <w:t>()[com]("Some content specific to the class")</w:t>
      </w:r>
    </w:p>
    <w:p w14:paraId="55E35FB7" w14:textId="77777777" w:rsidR="00143967" w:rsidRPr="00143967" w:rsidRDefault="00143967" w:rsidP="00BD1C04">
      <w:pPr>
        <w:spacing w:after="0"/>
        <w:ind w:left="4820" w:hanging="4820"/>
        <w:rPr>
          <w:lang w:val="en-US"/>
        </w:rPr>
      </w:pPr>
      <w:r w:rsidRPr="00143967">
        <w:rPr>
          <w:lang w:val="en-US"/>
        </w:rPr>
        <w:t>else:</w:t>
      </w:r>
    </w:p>
    <w:p w14:paraId="0EDBDB15" w14:textId="416A06B3" w:rsidR="00143967" w:rsidRPr="00143967" w:rsidRDefault="00143967" w:rsidP="00BD1C04">
      <w:pPr>
        <w:spacing w:after="0"/>
        <w:ind w:left="4820" w:hanging="4112"/>
        <w:rPr>
          <w:lang w:val="en-US"/>
        </w:rPr>
      </w:pPr>
      <w:r w:rsidRPr="00143967">
        <w:rPr>
          <w:lang w:val="en-US"/>
        </w:rPr>
        <w:t># If the class is not a subclass of Command, create an object of Command</w:t>
      </w:r>
    </w:p>
    <w:p w14:paraId="237061D0" w14:textId="3292D263" w:rsidR="00143967" w:rsidRPr="00143967" w:rsidRDefault="00143967" w:rsidP="00BD1C04">
      <w:pPr>
        <w:spacing w:after="0"/>
        <w:ind w:left="4820" w:hanging="4112"/>
        <w:rPr>
          <w:lang w:val="en-US"/>
        </w:rPr>
      </w:pPr>
      <w:r w:rsidRPr="00143967">
        <w:rPr>
          <w:lang w:val="en-US"/>
        </w:rPr>
        <w:t>obj = Command("Some generic content")</w:t>
      </w:r>
    </w:p>
    <w:p w14:paraId="44922E6A" w14:textId="77777777" w:rsidR="00143967" w:rsidRDefault="00143967" w:rsidP="004E4A3B">
      <w:pPr>
        <w:ind w:left="4820" w:hanging="4820"/>
        <w:rPr>
          <w:lang w:val="en-US"/>
        </w:rPr>
      </w:pPr>
    </w:p>
    <w:p w14:paraId="37B22AA6" w14:textId="6477003E" w:rsidR="00B823A8" w:rsidRDefault="00B823A8" w:rsidP="004E4A3B">
      <w:pPr>
        <w:ind w:left="4820" w:hanging="4820"/>
      </w:pPr>
      <w:r>
        <w:t>type(</w:t>
      </w:r>
      <w:r w:rsidRPr="00B823A8">
        <w:t>a</w:t>
      </w:r>
      <w:r>
        <w:t>).</w:t>
      </w:r>
      <w:r w:rsidRPr="00B823A8">
        <w:t>__</w:t>
      </w:r>
      <w:proofErr w:type="spellStart"/>
      <w:r w:rsidRPr="00B823A8">
        <w:t>name</w:t>
      </w:r>
      <w:proofErr w:type="spellEnd"/>
      <w:r w:rsidRPr="00B823A8">
        <w:t>__      Name der Kl</w:t>
      </w:r>
      <w:r>
        <w:t>asse von a</w:t>
      </w:r>
    </w:p>
    <w:p w14:paraId="03FE2D03" w14:textId="6DFA878B" w:rsidR="00B823A8" w:rsidRDefault="00B823A8" w:rsidP="004E4A3B">
      <w:pPr>
        <w:ind w:left="4820" w:hanging="4820"/>
      </w:pPr>
      <w:r w:rsidRPr="00B823A8">
        <w:t>type(a).__</w:t>
      </w:r>
      <w:proofErr w:type="spellStart"/>
      <w:r w:rsidRPr="00B823A8">
        <w:t>mro</w:t>
      </w:r>
      <w:proofErr w:type="spellEnd"/>
      <w:r w:rsidRPr="00B823A8">
        <w:t xml:space="preserve">__ </w:t>
      </w:r>
      <w:proofErr w:type="spellStart"/>
      <w:r w:rsidRPr="00B823A8">
        <w:t>tupel</w:t>
      </w:r>
      <w:proofErr w:type="spellEnd"/>
      <w:r w:rsidRPr="00B823A8">
        <w:t xml:space="preserve"> mit alle</w:t>
      </w:r>
      <w:r>
        <w:t>n Superklassen einschließlich type(a) als erstes Element</w:t>
      </w:r>
    </w:p>
    <w:p w14:paraId="036E319B" w14:textId="77777777" w:rsidR="00B823A8" w:rsidRPr="00B823A8" w:rsidRDefault="00B823A8" w:rsidP="004E4A3B">
      <w:pPr>
        <w:ind w:left="4820" w:hanging="4820"/>
      </w:pPr>
    </w:p>
    <w:p w14:paraId="28FC1399" w14:textId="77777777" w:rsidR="00B823A8" w:rsidRPr="00B823A8" w:rsidRDefault="00B823A8" w:rsidP="004E4A3B">
      <w:pPr>
        <w:ind w:left="4820" w:hanging="4820"/>
      </w:pPr>
    </w:p>
    <w:p w14:paraId="42757FE8" w14:textId="77777777" w:rsidR="00B859AA" w:rsidRPr="00B823A8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</w:pPr>
    </w:p>
    <w:p w14:paraId="30B8D1FB" w14:textId="77777777" w:rsidR="00B859AA" w:rsidRPr="00B859AA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</w:pPr>
      <w:r w:rsidRPr="00B859AA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  <w:t xml:space="preserve">To Do List: </w:t>
      </w:r>
    </w:p>
    <w:p w14:paraId="3D5C56D6" w14:textId="77777777" w:rsidR="00B859AA" w:rsidRPr="00B859AA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B050"/>
          <w:kern w:val="0"/>
          <w:sz w:val="21"/>
          <w:szCs w:val="21"/>
          <w:lang w:val="en-US" w:eastAsia="de-AT"/>
          <w14:ligatures w14:val="none"/>
        </w:rPr>
      </w:pPr>
      <w:r w:rsidRPr="00B859AA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  <w:t xml:space="preserve">    - </w:t>
      </w:r>
      <w:r w:rsidRPr="00B859AA">
        <w:rPr>
          <w:rFonts w:ascii="Consolas" w:eastAsia="Times New Roman" w:hAnsi="Consolas" w:cs="Times New Roman"/>
          <w:color w:val="00B050"/>
          <w:kern w:val="0"/>
          <w:sz w:val="21"/>
          <w:szCs w:val="21"/>
          <w:lang w:val="en-US" w:eastAsia="de-AT"/>
          <w14:ligatures w14:val="none"/>
        </w:rPr>
        <w:t>Put all declarations on a stack and use them during the parsing process:</w:t>
      </w:r>
    </w:p>
    <w:p w14:paraId="1A7C229E" w14:textId="77777777" w:rsidR="00B859AA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A6A6A6" w:themeColor="background1" w:themeShade="A6"/>
          <w:kern w:val="0"/>
          <w:sz w:val="21"/>
          <w:szCs w:val="21"/>
          <w:lang w:val="en-US" w:eastAsia="de-AT"/>
          <w14:ligatures w14:val="none"/>
        </w:rPr>
      </w:pPr>
      <w:r w:rsidRPr="00B859AA">
        <w:rPr>
          <w:rFonts w:ascii="Consolas" w:eastAsia="Times New Roman" w:hAnsi="Consolas" w:cs="Times New Roman"/>
          <w:color w:val="A6A6A6" w:themeColor="background1" w:themeShade="A6"/>
          <w:kern w:val="0"/>
          <w:sz w:val="21"/>
          <w:szCs w:val="21"/>
          <w:lang w:val="en-US" w:eastAsia="de-AT"/>
          <w14:ligatures w14:val="none"/>
        </w:rPr>
        <w:t>    -- replace commands and environments with the content of their declaration</w:t>
      </w:r>
    </w:p>
    <w:p w14:paraId="7DF76CB1" w14:textId="1C2117B9" w:rsidR="00D768C1" w:rsidRPr="00D768C1" w:rsidRDefault="00D768C1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de-AT"/>
          <w14:ligatures w14:val="none"/>
        </w:rPr>
      </w:pPr>
      <w:r>
        <w:rPr>
          <w:rFonts w:ascii="Consolas" w:eastAsia="Times New Roman" w:hAnsi="Consolas" w:cs="Times New Roman"/>
          <w:color w:val="A6A6A6" w:themeColor="background1" w:themeShade="A6"/>
          <w:kern w:val="0"/>
          <w:sz w:val="21"/>
          <w:szCs w:val="21"/>
          <w:lang w:val="en-US" w:eastAsia="de-AT"/>
          <w14:ligatures w14:val="none"/>
        </w:rPr>
        <w:tab/>
      </w:r>
      <w:r>
        <w:rPr>
          <w:rFonts w:ascii="Consolas" w:eastAsia="Times New Roman" w:hAnsi="Consolas" w:cs="Times New Roman"/>
          <w:color w:val="A6A6A6" w:themeColor="background1" w:themeShade="A6"/>
          <w:kern w:val="0"/>
          <w:sz w:val="21"/>
          <w:szCs w:val="21"/>
          <w:lang w:val="en-US" w:eastAsia="de-AT"/>
          <w14:ligatures w14:val="none"/>
        </w:rPr>
        <w:tab/>
      </w:r>
      <w:r w:rsidRPr="00D768C1"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de-AT"/>
          <w14:ligatures w14:val="none"/>
        </w:rPr>
        <w:t xml:space="preserve">Ist eine eigene Sache </w:t>
      </w: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de-AT"/>
          <w14:ligatures w14:val="none"/>
        </w:rPr>
        <w:t xml:space="preserve">wenn </w:t>
      </w:r>
      <w:proofErr w:type="spellStart"/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de-AT"/>
          <w14:ligatures w14:val="none"/>
        </w:rPr>
        <w:t>Macros</w:t>
      </w:r>
      <w:proofErr w:type="spellEnd"/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eastAsia="de-AT"/>
          <w14:ligatures w14:val="none"/>
        </w:rPr>
        <w:t xml:space="preserve"> Argumente haben (fraglich, ob das überhaupt behandelt werden soll?)</w:t>
      </w:r>
    </w:p>
    <w:p w14:paraId="2748B6D4" w14:textId="77777777" w:rsidR="00B859AA" w:rsidRPr="00B859AA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A6A6A6" w:themeColor="background1" w:themeShade="A6"/>
          <w:kern w:val="0"/>
          <w:sz w:val="21"/>
          <w:szCs w:val="21"/>
          <w:lang w:val="en-US" w:eastAsia="de-AT"/>
          <w14:ligatures w14:val="none"/>
        </w:rPr>
      </w:pPr>
      <w:r w:rsidRPr="00D768C1">
        <w:rPr>
          <w:rFonts w:ascii="Consolas" w:eastAsia="Times New Roman" w:hAnsi="Consolas" w:cs="Times New Roman"/>
          <w:color w:val="A6A6A6" w:themeColor="background1" w:themeShade="A6"/>
          <w:kern w:val="0"/>
          <w:sz w:val="21"/>
          <w:szCs w:val="21"/>
          <w:lang w:eastAsia="de-AT"/>
          <w14:ligatures w14:val="none"/>
        </w:rPr>
        <w:t xml:space="preserve">    </w:t>
      </w:r>
      <w:r w:rsidRPr="00B859AA">
        <w:rPr>
          <w:rFonts w:ascii="Consolas" w:eastAsia="Times New Roman" w:hAnsi="Consolas" w:cs="Times New Roman"/>
          <w:color w:val="A6A6A6" w:themeColor="background1" w:themeShade="A6"/>
          <w:kern w:val="0"/>
          <w:sz w:val="21"/>
          <w:szCs w:val="21"/>
          <w:lang w:val="en-US" w:eastAsia="de-AT"/>
          <w14:ligatures w14:val="none"/>
        </w:rPr>
        <w:t>-- replace theorems with the respective text</w:t>
      </w:r>
    </w:p>
    <w:p w14:paraId="2B9ABC08" w14:textId="77777777" w:rsidR="00B859AA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A6A6A6" w:themeColor="background1" w:themeShade="A6"/>
          <w:kern w:val="0"/>
          <w:sz w:val="21"/>
          <w:szCs w:val="21"/>
          <w:lang w:val="en-US" w:eastAsia="de-AT"/>
          <w14:ligatures w14:val="none"/>
        </w:rPr>
      </w:pPr>
      <w:r w:rsidRPr="00B859AA">
        <w:rPr>
          <w:rFonts w:ascii="Consolas" w:eastAsia="Times New Roman" w:hAnsi="Consolas" w:cs="Times New Roman"/>
          <w:color w:val="A6A6A6" w:themeColor="background1" w:themeShade="A6"/>
          <w:kern w:val="0"/>
          <w:sz w:val="21"/>
          <w:szCs w:val="21"/>
          <w:lang w:val="en-US" w:eastAsia="de-AT"/>
          <w14:ligatures w14:val="none"/>
        </w:rPr>
        <w:t>    -- distribute counter values</w:t>
      </w:r>
    </w:p>
    <w:p w14:paraId="525291CE" w14:textId="77777777" w:rsidR="00943ECE" w:rsidRDefault="00943ECE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A6A6A6" w:themeColor="background1" w:themeShade="A6"/>
          <w:kern w:val="0"/>
          <w:sz w:val="21"/>
          <w:szCs w:val="21"/>
          <w:lang w:val="en-US" w:eastAsia="de-AT"/>
          <w14:ligatures w14:val="none"/>
        </w:rPr>
      </w:pPr>
    </w:p>
    <w:p w14:paraId="35F2DB01" w14:textId="09F0418C" w:rsidR="006174F0" w:rsidRDefault="006174F0" w:rsidP="00943ECE">
      <w:pPr>
        <w:pStyle w:val="Listenabsatz"/>
        <w:numPr>
          <w:ilvl w:val="0"/>
          <w:numId w:val="2"/>
        </w:num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</w:pP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  <w:t>Packages</w:t>
      </w:r>
    </w:p>
    <w:p w14:paraId="13F483A9" w14:textId="655F2BF4" w:rsidR="006174F0" w:rsidRPr="00DA2CF2" w:rsidRDefault="006174F0" w:rsidP="006174F0">
      <w:pPr>
        <w:pStyle w:val="Listenabsatz"/>
        <w:numPr>
          <w:ilvl w:val="1"/>
          <w:numId w:val="2"/>
        </w:numPr>
        <w:shd w:val="clear" w:color="auto" w:fill="FFFFFF"/>
        <w:spacing w:before="240" w:after="0" w:line="285" w:lineRule="atLeast"/>
        <w:rPr>
          <w:rFonts w:ascii="Consolas" w:eastAsia="Times New Roman" w:hAnsi="Consolas" w:cs="Times New Roman"/>
          <w:color w:val="00B050"/>
          <w:kern w:val="0"/>
          <w:sz w:val="21"/>
          <w:szCs w:val="21"/>
          <w:lang w:val="en-US" w:eastAsia="de-AT"/>
          <w14:ligatures w14:val="none"/>
        </w:rPr>
      </w:pPr>
      <w:r w:rsidRPr="00DA2CF2">
        <w:rPr>
          <w:rFonts w:ascii="Consolas" w:eastAsia="Times New Roman" w:hAnsi="Consolas" w:cs="Times New Roman"/>
          <w:color w:val="00B050"/>
          <w:kern w:val="0"/>
          <w:sz w:val="21"/>
          <w:szCs w:val="21"/>
          <w:lang w:val="en-US" w:eastAsia="de-AT"/>
          <w14:ligatures w14:val="none"/>
        </w:rPr>
        <w:t xml:space="preserve">Load not only \input files with declarations but also style and </w:t>
      </w:r>
      <w:proofErr w:type="spellStart"/>
      <w:r w:rsidRPr="00DA2CF2">
        <w:rPr>
          <w:rFonts w:ascii="Consolas" w:eastAsia="Times New Roman" w:hAnsi="Consolas" w:cs="Times New Roman"/>
          <w:color w:val="00B050"/>
          <w:kern w:val="0"/>
          <w:sz w:val="21"/>
          <w:szCs w:val="21"/>
          <w:lang w:val="en-US" w:eastAsia="de-AT"/>
          <w14:ligatures w14:val="none"/>
        </w:rPr>
        <w:t>documentclass</w:t>
      </w:r>
      <w:proofErr w:type="spellEnd"/>
      <w:r w:rsidRPr="00DA2CF2">
        <w:rPr>
          <w:rFonts w:ascii="Consolas" w:eastAsia="Times New Roman" w:hAnsi="Consolas" w:cs="Times New Roman"/>
          <w:color w:val="00B050"/>
          <w:kern w:val="0"/>
          <w:sz w:val="21"/>
          <w:szCs w:val="21"/>
          <w:lang w:val="en-US" w:eastAsia="de-AT"/>
          <w14:ligatures w14:val="none"/>
        </w:rPr>
        <w:t xml:space="preserve"> files</w:t>
      </w:r>
    </w:p>
    <w:p w14:paraId="447400C2" w14:textId="7CD56871" w:rsidR="006174F0" w:rsidRDefault="006174F0" w:rsidP="006174F0">
      <w:pPr>
        <w:pStyle w:val="Listenabsatz"/>
        <w:numPr>
          <w:ilvl w:val="1"/>
          <w:numId w:val="2"/>
        </w:numPr>
        <w:shd w:val="clear" w:color="auto" w:fill="FFFFFF"/>
        <w:spacing w:before="240" w:after="0" w:line="285" w:lineRule="atLeast"/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</w:pP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  <w:t>Load python packages</w:t>
      </w:r>
    </w:p>
    <w:p w14:paraId="1F414003" w14:textId="3B3686B5" w:rsidR="0012485A" w:rsidRDefault="0012485A" w:rsidP="0012485A">
      <w:pPr>
        <w:pStyle w:val="Listenabsatz"/>
        <w:numPr>
          <w:ilvl w:val="2"/>
          <w:numId w:val="2"/>
        </w:numPr>
        <w:shd w:val="clear" w:color="auto" w:fill="FFFFFF"/>
        <w:spacing w:before="240" w:after="0" w:line="285" w:lineRule="atLeast"/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</w:pP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  <w:t>Check e.g. if a subclass chapter(Command) exists and assign chapter to that class</w:t>
      </w:r>
    </w:p>
    <w:p w14:paraId="0E657A32" w14:textId="7775F7D5" w:rsidR="006174F0" w:rsidRDefault="006174F0" w:rsidP="006174F0">
      <w:pPr>
        <w:pStyle w:val="Listenabsatz"/>
        <w:numPr>
          <w:ilvl w:val="1"/>
          <w:numId w:val="2"/>
        </w:numPr>
        <w:shd w:val="clear" w:color="auto" w:fill="FFFFFF"/>
        <w:spacing w:before="240" w:after="0" w:line="285" w:lineRule="atLeast"/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</w:pP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  <w:t>Take care to all these things during the parsing process</w:t>
      </w:r>
    </w:p>
    <w:p w14:paraId="401979EC" w14:textId="5BFA8CA7" w:rsidR="00943ECE" w:rsidRDefault="00943ECE" w:rsidP="00943ECE">
      <w:pPr>
        <w:pStyle w:val="Listenabsatz"/>
        <w:numPr>
          <w:ilvl w:val="0"/>
          <w:numId w:val="2"/>
        </w:num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</w:pP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  <w:t xml:space="preserve">sectioning </w:t>
      </w:r>
    </w:p>
    <w:p w14:paraId="32AE3F19" w14:textId="4CF606CD" w:rsidR="00943ECE" w:rsidRDefault="00943ECE" w:rsidP="00943ECE">
      <w:pPr>
        <w:pStyle w:val="Listenabsatz"/>
        <w:numPr>
          <w:ilvl w:val="1"/>
          <w:numId w:val="2"/>
        </w:num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</w:pP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  <w:t>Identify those commands who define sections as type “section”</w:t>
      </w:r>
    </w:p>
    <w:p w14:paraId="2903E1E6" w14:textId="4B241806" w:rsidR="00943ECE" w:rsidRDefault="00943ECE" w:rsidP="00943ECE">
      <w:pPr>
        <w:pStyle w:val="Listenabsatz"/>
        <w:numPr>
          <w:ilvl w:val="1"/>
          <w:numId w:val="2"/>
        </w:num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</w:pP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  <w:t>Determine a value for an additional attribute “</w:t>
      </w:r>
      <w:proofErr w:type="spellStart"/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  <w:t>section_level</w:t>
      </w:r>
      <w:proofErr w:type="spellEnd"/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  <w:t>”</w:t>
      </w:r>
    </w:p>
    <w:p w14:paraId="0508BB99" w14:textId="73CB33F5" w:rsidR="00943ECE" w:rsidRDefault="00943ECE" w:rsidP="00943ECE">
      <w:pPr>
        <w:pStyle w:val="Listenabsatz"/>
        <w:numPr>
          <w:ilvl w:val="2"/>
          <w:numId w:val="2"/>
        </w:num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</w:pP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en-US" w:eastAsia="de-AT"/>
          <w14:ligatures w14:val="none"/>
        </w:rPr>
        <w:t>Number between 0 and 10 (or so)</w:t>
      </w:r>
    </w:p>
    <w:p w14:paraId="591E8D66" w14:textId="6FE39913" w:rsidR="00943ECE" w:rsidRPr="00943ECE" w:rsidRDefault="00943ECE" w:rsidP="00943ECE">
      <w:pPr>
        <w:pStyle w:val="Listenabsatz"/>
        <w:numPr>
          <w:ilvl w:val="2"/>
          <w:numId w:val="2"/>
        </w:num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</w:pPr>
      <w:r w:rsidRPr="00943ECE"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 xml:space="preserve">0 = part, 1 = </w:t>
      </w:r>
      <w:proofErr w:type="spellStart"/>
      <w:r w:rsidRPr="00943ECE"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>chapter</w:t>
      </w:r>
      <w:proofErr w:type="spellEnd"/>
      <w:r w:rsidRPr="00943ECE"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 xml:space="preserve">, 2 = section, 3 = </w:t>
      </w:r>
      <w:proofErr w:type="spellStart"/>
      <w:r w:rsidRPr="00943ECE"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>su</w:t>
      </w: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>bsection</w:t>
      </w:r>
      <w:proofErr w:type="spellEnd"/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 xml:space="preserve"> …</w:t>
      </w:r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br/>
        <w:t xml:space="preserve">8 = </w:t>
      </w:r>
      <w:proofErr w:type="spellStart"/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>paragraph</w:t>
      </w:r>
      <w:proofErr w:type="spellEnd"/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 xml:space="preserve">, 9 = </w:t>
      </w:r>
      <w:proofErr w:type="spellStart"/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>subparagraph</w:t>
      </w:r>
      <w:proofErr w:type="spellEnd"/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 xml:space="preserve">, 10 = </w:t>
      </w:r>
      <w:proofErr w:type="spellStart"/>
      <w:r>
        <w:rPr>
          <w:rFonts w:ascii="Consolas" w:eastAsia="Times New Roman" w:hAnsi="Consolas" w:cs="Times New Roman"/>
          <w:color w:val="FF0000"/>
          <w:kern w:val="0"/>
          <w:sz w:val="21"/>
          <w:szCs w:val="21"/>
          <w:lang w:val="fr-FR" w:eastAsia="de-AT"/>
          <w14:ligatures w14:val="none"/>
        </w:rPr>
        <w:t>subsubparagtraph</w:t>
      </w:r>
      <w:proofErr w:type="spellEnd"/>
    </w:p>
    <w:p w14:paraId="6A2C50A7" w14:textId="77777777" w:rsidR="00B859AA" w:rsidRPr="00943ECE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fr-FR" w:eastAsia="de-AT"/>
          <w14:ligatures w14:val="none"/>
        </w:rPr>
      </w:pPr>
    </w:p>
    <w:p w14:paraId="5BF791A5" w14:textId="77777777" w:rsidR="00B859AA" w:rsidRPr="00943ECE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fr-FR" w:eastAsia="de-AT"/>
          <w14:ligatures w14:val="none"/>
        </w:rPr>
      </w:pPr>
    </w:p>
    <w:p w14:paraId="439B596F" w14:textId="77777777" w:rsidR="00B859AA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</w:pPr>
      <w:r w:rsidRPr="00943ECE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fr-FR" w:eastAsia="de-AT"/>
          <w14:ligatures w14:val="none"/>
        </w:rPr>
        <w:t xml:space="preserve">    </w:t>
      </w:r>
      <w:r w:rsidRPr="00B859AA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  <w:t xml:space="preserve">- Process tables and </w:t>
      </w:r>
      <w:proofErr w:type="spellStart"/>
      <w:r w:rsidRPr="00B859AA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  <w:t>tabbings</w:t>
      </w:r>
      <w:proofErr w:type="spellEnd"/>
      <w:r w:rsidRPr="00B859AA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  <w:t xml:space="preserve"> and store them as table objects</w:t>
      </w:r>
    </w:p>
    <w:p w14:paraId="1181CCBA" w14:textId="77777777" w:rsidR="00BB49E4" w:rsidRDefault="00BB49E4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</w:pPr>
    </w:p>
    <w:p w14:paraId="74351C9B" w14:textId="337FAB36" w:rsidR="00943ECE" w:rsidRPr="00943ECE" w:rsidRDefault="00943ECE" w:rsidP="00BB49E4">
      <w:pPr>
        <w:pStyle w:val="Listenabsatz"/>
        <w:numPr>
          <w:ilvl w:val="0"/>
          <w:numId w:val="1"/>
        </w:num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</w:pPr>
      <w:r w:rsidRPr="00943ECE"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 xml:space="preserve">Verbatim </w:t>
      </w:r>
      <w:proofErr w:type="spellStart"/>
      <w:r w:rsidRPr="00943ECE"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>content</w:t>
      </w:r>
      <w:proofErr w:type="spellEnd"/>
      <w:r w:rsidRPr="00943ECE"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 xml:space="preserve"> der eins z</w:t>
      </w:r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>u eins beibehalten werden soll</w:t>
      </w:r>
    </w:p>
    <w:p w14:paraId="46B87ECC" w14:textId="6F10D7D6" w:rsidR="00BB49E4" w:rsidRDefault="00BB49E4" w:rsidP="00BB49E4">
      <w:pPr>
        <w:pStyle w:val="Listenabsatz"/>
        <w:numPr>
          <w:ilvl w:val="0"/>
          <w:numId w:val="1"/>
        </w:num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</w:pPr>
      <w:proofErr w:type="spellStart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>Grafiken</w:t>
      </w:r>
      <w:proofErr w:type="spellEnd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 xml:space="preserve">,  </w:t>
      </w:r>
      <w:proofErr w:type="spellStart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>Blöcke</w:t>
      </w:r>
      <w:proofErr w:type="spellEnd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 xml:space="preserve"> und </w:t>
      </w:r>
      <w:proofErr w:type="spellStart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>dergleichen</w:t>
      </w:r>
      <w:proofErr w:type="spellEnd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 xml:space="preserve"> …</w:t>
      </w:r>
    </w:p>
    <w:p w14:paraId="4C20BC68" w14:textId="49514554" w:rsidR="00BB49E4" w:rsidRDefault="00BB49E4" w:rsidP="00BB49E4">
      <w:pPr>
        <w:pStyle w:val="Listenabsatz"/>
        <w:numPr>
          <w:ilvl w:val="0"/>
          <w:numId w:val="1"/>
        </w:num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</w:pPr>
      <w:r w:rsidRPr="00BB49E4"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 xml:space="preserve">Umgang mit </w:t>
      </w:r>
      <w:proofErr w:type="spellStart"/>
      <w:r w:rsidRPr="00BB49E4"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>INhalt</w:t>
      </w:r>
      <w:proofErr w:type="spellEnd"/>
      <w:r w:rsidRPr="00BB49E4"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>, der n</w:t>
      </w:r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>icht konvertiert wird (</w:t>
      </w:r>
      <w:proofErr w:type="spellStart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>raw</w:t>
      </w:r>
      <w:proofErr w:type="spellEnd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>html</w:t>
      </w:r>
      <w:proofErr w:type="spellEnd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eastAsia="de-AT"/>
          <w14:ligatures w14:val="none"/>
        </w:rPr>
        <w:t xml:space="preserve"> usw.)</w:t>
      </w:r>
    </w:p>
    <w:p w14:paraId="3B6D8498" w14:textId="1D45B4EF" w:rsidR="00BB49E4" w:rsidRPr="00BB49E4" w:rsidRDefault="00BB49E4" w:rsidP="00BB49E4">
      <w:pPr>
        <w:pStyle w:val="Listenabsatz"/>
        <w:numPr>
          <w:ilvl w:val="0"/>
          <w:numId w:val="1"/>
        </w:num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</w:pPr>
      <w:r w:rsidRPr="00BB49E4"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 xml:space="preserve">Whitespace was </w:t>
      </w:r>
      <w:proofErr w:type="spellStart"/>
      <w:r w:rsidRPr="00BB49E4"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>folgt</w:t>
      </w:r>
      <w:proofErr w:type="spellEnd"/>
      <w:r w:rsidRPr="00BB49E4"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 xml:space="preserve"> auf \MACRO</w:t>
      </w:r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 xml:space="preserve">: Whitespace </w:t>
      </w:r>
      <w:proofErr w:type="spellStart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>ignorieren</w:t>
      </w:r>
      <w:proofErr w:type="spellEnd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 xml:space="preserve">, \WHITESPACE und {}WHITESPACE </w:t>
      </w:r>
      <w:proofErr w:type="spellStart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>bedeuten</w:t>
      </w:r>
      <w:proofErr w:type="spellEnd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 xml:space="preserve">, </w:t>
      </w:r>
      <w:proofErr w:type="spellStart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>dass</w:t>
      </w:r>
      <w:proofErr w:type="spellEnd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 xml:space="preserve"> sein Whitespace also ‘ ‘ </w:t>
      </w:r>
      <w:proofErr w:type="spellStart"/>
      <w:r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  <w:t>folgt</w:t>
      </w:r>
      <w:proofErr w:type="spellEnd"/>
    </w:p>
    <w:p w14:paraId="39C2BFC8" w14:textId="77777777" w:rsidR="00B859AA" w:rsidRPr="00BB49E4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</w:pPr>
    </w:p>
    <w:p w14:paraId="7F4427EE" w14:textId="46E3C4D3" w:rsidR="00B859AA" w:rsidRPr="00B859AA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</w:pPr>
      <w:r w:rsidRPr="00BB49E4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  <w:t xml:space="preserve">    </w:t>
      </w:r>
      <w:r w:rsidRPr="00B859AA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  <w:t>- Deal with all kinds of irregular macros, special characters, escape sequences and the like</w:t>
      </w:r>
      <w:r w:rsidR="00194ABF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  <w:t xml:space="preserve">     e.g. \/ \@ </w:t>
      </w:r>
      <w:r w:rsidR="00194ABF" w:rsidRPr="00194ABF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  <w:t>\^ALPH\`ALPH \´ALPH \^ALPH \=y \~n \.p</w:t>
      </w:r>
    </w:p>
    <w:p w14:paraId="74BCD237" w14:textId="77777777" w:rsidR="00B859AA" w:rsidRPr="00B859AA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</w:pPr>
      <w:r w:rsidRPr="00B859AA">
        <w:rPr>
          <w:rFonts w:ascii="Consolas" w:eastAsia="Times New Roman" w:hAnsi="Consolas" w:cs="Times New Roman"/>
          <w:color w:val="A31515"/>
          <w:kern w:val="0"/>
          <w:sz w:val="21"/>
          <w:szCs w:val="21"/>
          <w:lang w:val="en-US" w:eastAsia="de-AT"/>
          <w14:ligatures w14:val="none"/>
        </w:rPr>
        <w:t>      and store them all in specific objects</w:t>
      </w:r>
    </w:p>
    <w:p w14:paraId="0AD97275" w14:textId="77777777" w:rsidR="00B859AA" w:rsidRPr="00B859AA" w:rsidRDefault="00B859AA" w:rsidP="00B85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kern w:val="0"/>
          <w:sz w:val="21"/>
          <w:szCs w:val="21"/>
          <w:lang w:val="en-US" w:eastAsia="de-AT"/>
          <w14:ligatures w14:val="none"/>
        </w:rPr>
      </w:pPr>
    </w:p>
    <w:p w14:paraId="72A43AC5" w14:textId="0C3AA951" w:rsidR="00B859AA" w:rsidRPr="00BB49E4" w:rsidRDefault="00BB49E4" w:rsidP="00BB49E4">
      <w:r w:rsidRPr="00BB49E4">
        <w:rPr>
          <w:b/>
        </w:rPr>
        <w:t>Performance:</w:t>
      </w:r>
      <w:r w:rsidRPr="00BB49E4">
        <w:t xml:space="preserve"> das Parsen ist w</w:t>
      </w:r>
      <w:r>
        <w:t>esentlich schneller, wenn der Prozess bei großen Files auf Portionen aufgeteilt wird. \</w:t>
      </w:r>
      <w:proofErr w:type="spellStart"/>
      <w:r>
        <w:t>include</w:t>
      </w:r>
      <w:proofErr w:type="spellEnd"/>
      <w:r>
        <w:t xml:space="preserve"> Anweisungen werden daher erst nach dem ersten </w:t>
      </w:r>
      <w:proofErr w:type="spellStart"/>
      <w:r>
        <w:t>Parsingdurchlauf</w:t>
      </w:r>
      <w:proofErr w:type="spellEnd"/>
      <w:r>
        <w:t xml:space="preserve"> aufgelöst. Bei \</w:t>
      </w:r>
      <w:proofErr w:type="spellStart"/>
      <w:r>
        <w:t>input</w:t>
      </w:r>
      <w:proofErr w:type="spellEnd"/>
      <w:r>
        <w:t xml:space="preserve"> Anweisungen, die sich ihrerseits in durch \</w:t>
      </w:r>
      <w:proofErr w:type="spellStart"/>
      <w:r>
        <w:t>include</w:t>
      </w:r>
      <w:proofErr w:type="spellEnd"/>
      <w:r>
        <w:t xml:space="preserve"> eingebundenen Files befinden, würde sich das auch anbieten. Eventuell als Option </w:t>
      </w:r>
      <w:r>
        <w:br/>
        <w:t>--</w:t>
      </w:r>
      <w:proofErr w:type="spellStart"/>
      <w:r>
        <w:t>deepinputlazy</w:t>
      </w:r>
      <w:proofErr w:type="spellEnd"/>
      <w:r>
        <w:t xml:space="preserve">              die tief geschachtelte </w:t>
      </w:r>
      <w:proofErr w:type="spellStart"/>
      <w:r>
        <w:t>input</w:t>
      </w:r>
      <w:proofErr w:type="spellEnd"/>
      <w:r>
        <w:t xml:space="preserve"> Anweisungen wie </w:t>
      </w:r>
      <w:proofErr w:type="spellStart"/>
      <w:r>
        <w:t>include</w:t>
      </w:r>
      <w:proofErr w:type="spellEnd"/>
      <w:r>
        <w:t xml:space="preserve"> Anweisungen behandelt</w:t>
      </w:r>
    </w:p>
    <w:p w14:paraId="5201482C" w14:textId="77777777" w:rsidR="00B859AA" w:rsidRPr="00BB49E4" w:rsidRDefault="00B859AA" w:rsidP="004E4A3B">
      <w:pPr>
        <w:ind w:left="4820" w:hanging="4820"/>
      </w:pPr>
    </w:p>
    <w:p w14:paraId="2DFB89F1" w14:textId="18A4431A" w:rsidR="00F8498C" w:rsidRPr="00134A26" w:rsidRDefault="00A87A78" w:rsidP="00F8498C">
      <w:pPr>
        <w:ind w:left="3969" w:hanging="3969"/>
      </w:pPr>
      <w:r>
        <w:rPr>
          <w:i/>
        </w:rPr>
        <w:t>Schritt 1</w:t>
      </w:r>
      <w:r w:rsidR="00F8498C" w:rsidRPr="00A04D86">
        <w:rPr>
          <w:i/>
        </w:rPr>
        <w:t xml:space="preserve">: </w:t>
      </w:r>
      <w:r w:rsidR="00134A26">
        <w:t xml:space="preserve">FUNKTION </w:t>
      </w:r>
      <w:r w:rsidR="004E4A3B">
        <w:t xml:space="preserve">  </w:t>
      </w:r>
      <w:proofErr w:type="spellStart"/>
      <w:r w:rsidR="00134A26">
        <w:t>start_parse</w:t>
      </w:r>
      <w:proofErr w:type="spellEnd"/>
      <w:r w:rsidR="00134A26">
        <w:t>(</w:t>
      </w:r>
      <w:r w:rsidR="004E4A3B">
        <w:t>DOKUMENT</w:t>
      </w:r>
      <w:r w:rsidR="00134A26">
        <w:t>)</w:t>
      </w:r>
    </w:p>
    <w:p w14:paraId="0A5743CA" w14:textId="1CC1BB8F" w:rsidR="009B5A51" w:rsidRPr="009B5A51" w:rsidRDefault="009B5A51" w:rsidP="009B5A51">
      <w:r>
        <w:t>Umwandeln aller Zeilenumbrüche</w:t>
      </w:r>
      <w:r w:rsidR="00CA7620">
        <w:t xml:space="preserve"> und</w:t>
      </w:r>
      <w:r>
        <w:t xml:space="preserve"> Escapesequenzen in Standardmakros</w:t>
      </w:r>
      <w:r w:rsidR="008C6EDB">
        <w:t xml:space="preserve"> (können in bestimmten </w:t>
      </w:r>
      <w:proofErr w:type="spellStart"/>
      <w:r w:rsidR="008C6EDB">
        <w:t>Umbebungen</w:t>
      </w:r>
      <w:proofErr w:type="spellEnd"/>
      <w:r w:rsidR="008C6EDB">
        <w:t xml:space="preserve"> [</w:t>
      </w:r>
      <w:proofErr w:type="spellStart"/>
      <w:r w:rsidR="008C6EDB">
        <w:t>verbatim</w:t>
      </w:r>
      <w:proofErr w:type="spellEnd"/>
      <w:r w:rsidR="008C6EDB">
        <w:t>, Formeln, …] am Ende wieder zurückverwandelt werden)</w:t>
      </w:r>
    </w:p>
    <w:p w14:paraId="7C7B7E05" w14:textId="2086E6B2" w:rsidR="00CA7620" w:rsidRDefault="00CA7620" w:rsidP="00CA7620">
      <w:pPr>
        <w:ind w:left="4820" w:hanging="4820"/>
      </w:pPr>
      <w:r w:rsidRPr="00C27493">
        <w:t>\{ \} \$ \&amp; \# \%  \_</w:t>
      </w:r>
      <w:r>
        <w:t xml:space="preserve">       </w:t>
      </w:r>
      <w:r w:rsidRPr="00CA7620">
        <w:rPr>
          <w:color w:val="BFBFBF" w:themeColor="background1" w:themeShade="BF"/>
        </w:rPr>
        <w:t>(\@ siehe unten!!)</w:t>
      </w:r>
      <w:r w:rsidRPr="00C27493">
        <w:tab/>
        <w:t>\@@vallbrc \@@valrbrc \@@valdlr \@@valand \@@valhash \@@valpct \</w:t>
      </w:r>
      <w:proofErr w:type="spellStart"/>
      <w:r>
        <w:t>textunderscore</w:t>
      </w:r>
      <w:proofErr w:type="spellEnd"/>
    </w:p>
    <w:p w14:paraId="1FEBF1F2" w14:textId="6F1B32C1" w:rsidR="009B5A51" w:rsidRPr="00D27EF0" w:rsidRDefault="009B5A51" w:rsidP="008C6EDB">
      <w:pPr>
        <w:ind w:left="4820" w:hanging="4820"/>
      </w:pPr>
      <w:r w:rsidRPr="00D27EF0">
        <w:t>% …\n</w:t>
      </w:r>
      <w:r w:rsidRPr="00D27EF0">
        <w:tab/>
      </w:r>
      <w:r w:rsidR="00D27EF0" w:rsidRPr="00D27EF0">
        <w:t xml:space="preserve">\ \n       Backslash </w:t>
      </w:r>
      <w:r w:rsidR="00D27EF0">
        <w:t>+</w:t>
      </w:r>
      <w:r w:rsidR="00D27EF0" w:rsidRPr="00D27EF0">
        <w:t xml:space="preserve"> Leerzeiche</w:t>
      </w:r>
      <w:r w:rsidR="00D27EF0">
        <w:t>n + \n</w:t>
      </w:r>
    </w:p>
    <w:p w14:paraId="7D5E06D8" w14:textId="3771EF64" w:rsidR="008C6EDB" w:rsidRPr="008C6EDB" w:rsidRDefault="008C6EDB" w:rsidP="008C6EDB">
      <w:pPr>
        <w:ind w:left="4820" w:hanging="4820"/>
      </w:pPr>
      <w:r w:rsidRPr="00D27EF0">
        <w:tab/>
      </w:r>
      <w:r w:rsidRPr="008C6EDB">
        <w:t xml:space="preserve">ALLE </w:t>
      </w:r>
      <w:r w:rsidR="00134A26">
        <w:t xml:space="preserve">FOLGENDEN MAKROS </w:t>
      </w:r>
      <w:r w:rsidRPr="008C6EDB">
        <w:t>IMMER GEFOLGT VON E</w:t>
      </w:r>
      <w:r>
        <w:t>INEM LEERZEICHEN</w:t>
      </w:r>
      <w:r w:rsidR="00134A26">
        <w:t>, außer sie haben ein Argument</w:t>
      </w:r>
      <w:r>
        <w:t>:</w:t>
      </w:r>
    </w:p>
    <w:p w14:paraId="05247742" w14:textId="130F8579" w:rsidR="008C6EDB" w:rsidRPr="00134A26" w:rsidRDefault="009B5A51" w:rsidP="008C6EDB">
      <w:pPr>
        <w:ind w:left="4820" w:hanging="4820"/>
      </w:pPr>
      <w:r w:rsidRPr="00134A26">
        <w:t>\n</w:t>
      </w:r>
      <w:r w:rsidR="00633904">
        <w:t xml:space="preserve"> mehr als zwei Mal</w:t>
      </w:r>
      <w:r w:rsidRPr="00134A26">
        <w:tab/>
        <w:t>\par</w:t>
      </w:r>
      <w:r w:rsidR="00134A26" w:rsidRPr="00134A26">
        <w:t xml:space="preserve"> </w:t>
      </w:r>
      <w:r w:rsidR="00633904">
        <w:t>\n …</w:t>
      </w:r>
    </w:p>
    <w:p w14:paraId="7BECC9B9" w14:textId="29F09709" w:rsidR="00CA7620" w:rsidRPr="00134A26" w:rsidRDefault="009B5A51" w:rsidP="00CA7620">
      <w:pPr>
        <w:ind w:left="4820" w:hanging="4820"/>
      </w:pPr>
      <w:r w:rsidRPr="00134A26">
        <w:t>\n</w:t>
      </w:r>
      <w:r w:rsidRPr="00134A26">
        <w:tab/>
        <w:t>\</w:t>
      </w:r>
      <w:r w:rsidR="00C27493">
        <w:t>@@</w:t>
      </w:r>
      <w:r w:rsidR="007159C5">
        <w:t xml:space="preserve"> </w:t>
      </w:r>
      <w:proofErr w:type="spellStart"/>
      <w:r w:rsidR="00C27493">
        <w:t>valnl</w:t>
      </w:r>
      <w:proofErr w:type="spellEnd"/>
      <w:r w:rsidR="00C27493">
        <w:t>{</w:t>
      </w:r>
      <w:proofErr w:type="spellStart"/>
      <w:r w:rsidR="007159C5">
        <w:t>FILEPATH,</w:t>
      </w:r>
      <w:r w:rsidR="00C27493">
        <w:t>zeilennr</w:t>
      </w:r>
      <w:proofErr w:type="spellEnd"/>
      <w:r w:rsidR="00C27493">
        <w:t>}</w:t>
      </w:r>
      <w:r w:rsidR="00134A26" w:rsidRPr="00134A26">
        <w:t xml:space="preserve"> </w:t>
      </w:r>
      <w:r w:rsidR="00CA7620">
        <w:br/>
        <w:t>oder: \n einfach löschen bzw. durch Leerzeichen ersetzen</w:t>
      </w:r>
    </w:p>
    <w:p w14:paraId="40B7CEBF" w14:textId="28E13D98" w:rsidR="009B5A51" w:rsidRPr="00A87A78" w:rsidRDefault="00A87A78" w:rsidP="008C6EDB">
      <w:pPr>
        <w:ind w:left="4820" w:hanging="4820"/>
      </w:pPr>
      <w:r w:rsidRPr="00A87A78">
        <w:t>\\</w:t>
      </w:r>
      <w:r w:rsidR="006341EE">
        <w:t>*</w:t>
      </w:r>
      <w:r w:rsidRPr="00A87A78">
        <w:t>[L</w:t>
      </w:r>
      <w:r>
        <w:t>ÄNGE]</w:t>
      </w:r>
      <w:r w:rsidR="009B5A51" w:rsidRPr="00A87A78">
        <w:tab/>
        <w:t>\</w:t>
      </w:r>
      <w:r w:rsidR="00C27493">
        <w:t>@@vallb</w:t>
      </w:r>
      <w:r>
        <w:t xml:space="preserve">[LÄNGE]     </w:t>
      </w:r>
      <w:r w:rsidR="006341EE">
        <w:t>* u.</w:t>
      </w:r>
      <w:r>
        <w:t xml:space="preserve"> LÄNGE optional</w:t>
      </w:r>
    </w:p>
    <w:p w14:paraId="3D2D64EF" w14:textId="66AEE993" w:rsidR="00633904" w:rsidRPr="00BB49E4" w:rsidRDefault="00BB49E4" w:rsidP="00A87A78">
      <w:pPr>
        <w:ind w:left="4820" w:hanging="4820"/>
        <w:rPr>
          <w:b/>
          <w:bCs/>
          <w:color w:val="BFBFBF" w:themeColor="background1" w:themeShade="BF"/>
        </w:rPr>
      </w:pPr>
      <w:r>
        <w:rPr>
          <w:b/>
          <w:bCs/>
          <w:color w:val="FF0000"/>
        </w:rPr>
        <w:t>Wahrscheinlich sollten diese Dinge</w:t>
      </w:r>
      <w:r w:rsidR="00194ABF">
        <w:rPr>
          <w:b/>
          <w:bCs/>
          <w:color w:val="FF0000"/>
        </w:rPr>
        <w:t xml:space="preserve"> schon zu Beginn gemacht werden:</w:t>
      </w:r>
    </w:p>
    <w:p w14:paraId="331F794B" w14:textId="44C6327C" w:rsidR="00BB49E4" w:rsidRPr="00943ECE" w:rsidRDefault="009B5A51" w:rsidP="008C6EDB">
      <w:pPr>
        <w:ind w:left="4820" w:hanging="4820"/>
        <w:rPr>
          <w:color w:val="FF0000"/>
        </w:rPr>
      </w:pPr>
      <w:r w:rsidRPr="00943ECE">
        <w:rPr>
          <w:color w:val="FF0000"/>
        </w:rPr>
        <w:t>"a</w:t>
      </w:r>
      <w:r w:rsidR="00194ABF" w:rsidRPr="00943ECE">
        <w:rPr>
          <w:color w:val="FF0000"/>
        </w:rPr>
        <w:t xml:space="preserve"> "o "u "A "O "U "s nicht aber \”o \</w:t>
      </w:r>
      <w:proofErr w:type="spellStart"/>
      <w:r w:rsidR="00194ABF" w:rsidRPr="00943ECE">
        <w:rPr>
          <w:color w:val="FF0000"/>
        </w:rPr>
        <w:t>oe</w:t>
      </w:r>
      <w:proofErr w:type="spellEnd"/>
      <w:r w:rsidR="00194ABF" w:rsidRPr="00943ECE">
        <w:rPr>
          <w:color w:val="FF0000"/>
        </w:rPr>
        <w:t xml:space="preserve"> usw.</w:t>
      </w:r>
      <w:r w:rsidR="00194ABF" w:rsidRPr="00943ECE">
        <w:rPr>
          <w:color w:val="FF0000"/>
        </w:rPr>
        <w:tab/>
      </w:r>
      <w:r w:rsidR="00BB49E4" w:rsidRPr="00943ECE">
        <w:rPr>
          <w:color w:val="FF0000"/>
        </w:rPr>
        <w:t>ä</w:t>
      </w:r>
      <w:r w:rsidR="00194ABF" w:rsidRPr="00943ECE">
        <w:rPr>
          <w:color w:val="FF0000"/>
        </w:rPr>
        <w:t xml:space="preserve"> ö ü Ä Ö Ü ß</w:t>
      </w:r>
    </w:p>
    <w:p w14:paraId="270A2AB1" w14:textId="130369E2" w:rsidR="008C6EDB" w:rsidRPr="00DA2CF2" w:rsidRDefault="008C6EDB" w:rsidP="008C6EDB">
      <w:pPr>
        <w:ind w:left="4820" w:hanging="4820"/>
        <w:rPr>
          <w:color w:val="FF0000"/>
        </w:rPr>
      </w:pPr>
      <w:r w:rsidRPr="00DA2CF2">
        <w:rPr>
          <w:color w:val="FF0000"/>
        </w:rPr>
        <w:lastRenderedPageBreak/>
        <w:t>,, `` ´´ ?´!  usw. sensitiv!</w:t>
      </w:r>
      <w:r w:rsidR="00A87A78" w:rsidRPr="00DA2CF2">
        <w:rPr>
          <w:color w:val="FF0000"/>
        </w:rPr>
        <w:t xml:space="preserve"> </w:t>
      </w:r>
      <w:r w:rsidRPr="00DA2CF2">
        <w:rPr>
          <w:color w:val="FF0000"/>
        </w:rPr>
        <w:tab/>
      </w:r>
      <w:r w:rsidR="00194ABF" w:rsidRPr="00DA2CF2">
        <w:rPr>
          <w:color w:val="FF0000"/>
        </w:rPr>
        <w:t>Die entsprechenden Unicode Zeichen</w:t>
      </w:r>
    </w:p>
    <w:p w14:paraId="570E9AEF" w14:textId="50956C76" w:rsidR="008C6EDB" w:rsidRPr="00943ECE" w:rsidRDefault="00A87A78" w:rsidP="00A87A78">
      <w:pPr>
        <w:ind w:left="4820" w:hanging="4820"/>
        <w:rPr>
          <w:color w:val="FF0000"/>
        </w:rPr>
      </w:pPr>
      <w:r w:rsidRPr="00943ECE">
        <w:rPr>
          <w:color w:val="FF0000"/>
        </w:rPr>
        <w:t>Auch einzelne Anführungszeichen sensitiv!</w:t>
      </w:r>
      <w:r w:rsidRPr="00943ECE">
        <w:rPr>
          <w:color w:val="FF0000"/>
        </w:rPr>
        <w:tab/>
      </w:r>
      <w:r w:rsidR="00194ABF" w:rsidRPr="00943ECE">
        <w:rPr>
          <w:color w:val="FF0000"/>
        </w:rPr>
        <w:t>Unicode</w:t>
      </w:r>
    </w:p>
    <w:p w14:paraId="0989D56F" w14:textId="77777777" w:rsidR="00943ECE" w:rsidRDefault="00943ECE" w:rsidP="00F8498C">
      <w:pPr>
        <w:ind w:left="3969" w:hanging="3969"/>
        <w:rPr>
          <w:color w:val="BFBFBF" w:themeColor="background1" w:themeShade="BF"/>
        </w:rPr>
      </w:pPr>
    </w:p>
    <w:p w14:paraId="7C128F50" w14:textId="77777777" w:rsidR="00943ECE" w:rsidRDefault="00943ECE" w:rsidP="00F8498C">
      <w:pPr>
        <w:ind w:left="3969" w:hanging="3969"/>
        <w:rPr>
          <w:color w:val="BFBFBF" w:themeColor="background1" w:themeShade="BF"/>
        </w:rPr>
      </w:pPr>
    </w:p>
    <w:p w14:paraId="72DC7C57" w14:textId="77777777" w:rsidR="001E120E" w:rsidRPr="001E120E" w:rsidRDefault="001E120E" w:rsidP="00F8498C">
      <w:pPr>
        <w:ind w:left="3969" w:hanging="3969"/>
      </w:pPr>
    </w:p>
    <w:p w14:paraId="35B51DEB" w14:textId="77777777" w:rsidR="004E4A3B" w:rsidRDefault="004E4A3B" w:rsidP="00134A26"/>
    <w:p w14:paraId="47D74570" w14:textId="6D93064D" w:rsidR="002B0333" w:rsidRDefault="001E120E" w:rsidP="001E120E">
      <w:pPr>
        <w:ind w:left="3969" w:hanging="3969"/>
      </w:pPr>
      <w:r>
        <w:t xml:space="preserve">SCHRITT 4: </w:t>
      </w:r>
      <w:r w:rsidR="002B0333">
        <w:t>Aufräumen</w:t>
      </w:r>
      <w:r w:rsidR="002B0333">
        <w:tab/>
        <w:t xml:space="preserve">Idiosynkratische </w:t>
      </w:r>
      <w:proofErr w:type="spellStart"/>
      <w:r w:rsidR="002B0333">
        <w:t>Valep</w:t>
      </w:r>
      <w:proofErr w:type="spellEnd"/>
      <w:r w:rsidR="002B0333">
        <w:t xml:space="preserve"> Makros werden verarbeitet (Zeilenumbrüche, Sonderzeichen usw.)</w:t>
      </w:r>
    </w:p>
    <w:p w14:paraId="2A20E826" w14:textId="77777777" w:rsidR="002B0333" w:rsidRDefault="002B0333" w:rsidP="001E120E">
      <w:pPr>
        <w:ind w:left="3969" w:hanging="3969"/>
      </w:pPr>
    </w:p>
    <w:p w14:paraId="2A6D889B" w14:textId="0A573D5A" w:rsidR="002B0333" w:rsidRDefault="002B0333" w:rsidP="002B0333">
      <w:pPr>
        <w:ind w:left="3969" w:hanging="3969"/>
      </w:pPr>
      <w:r>
        <w:t xml:space="preserve">SCHRITT 5: </w:t>
      </w:r>
      <w:r w:rsidR="001E120E">
        <w:t>Rendering</w:t>
      </w:r>
      <w:r w:rsidR="001E120E">
        <w:tab/>
        <w:t xml:space="preserve">Das DOM Objekt wird als </w:t>
      </w:r>
      <w:proofErr w:type="spellStart"/>
      <w:r w:rsidR="001E120E">
        <w:t>Json</w:t>
      </w:r>
      <w:proofErr w:type="spellEnd"/>
      <w:r w:rsidR="001E120E">
        <w:t xml:space="preserve"> String abgespeichert und/oder in ein</w:t>
      </w:r>
      <w:r>
        <w:t xml:space="preserve"> oder mehrere</w:t>
      </w:r>
      <w:r w:rsidR="001E120E">
        <w:t xml:space="preserve"> andere Format</w:t>
      </w:r>
      <w:r>
        <w:t>e</w:t>
      </w:r>
      <w:r w:rsidR="001E120E">
        <w:t xml:space="preserve"> gerendert</w:t>
      </w:r>
    </w:p>
    <w:p w14:paraId="2251DF6E" w14:textId="77777777" w:rsidR="004E4A3B" w:rsidRDefault="004E4A3B" w:rsidP="00134A26"/>
    <w:p w14:paraId="110F768E" w14:textId="77777777" w:rsidR="004E4A3B" w:rsidRDefault="004E4A3B" w:rsidP="00134A26"/>
    <w:p w14:paraId="27B0C5BC" w14:textId="77777777" w:rsidR="001E120E" w:rsidRDefault="001E120E" w:rsidP="00134A26"/>
    <w:p w14:paraId="335E6AD0" w14:textId="00159C0F" w:rsidR="001E120E" w:rsidRDefault="001E120E" w:rsidP="001E120E">
      <w:pPr>
        <w:pBdr>
          <w:bottom w:val="single" w:sz="4" w:space="1" w:color="auto"/>
        </w:pBdr>
      </w:pPr>
      <w:r>
        <w:t xml:space="preserve">ENDE </w:t>
      </w:r>
      <w:proofErr w:type="spellStart"/>
      <w:r>
        <w:t>valeptex</w:t>
      </w:r>
      <w:proofErr w:type="spellEnd"/>
    </w:p>
    <w:p w14:paraId="22C26603" w14:textId="77777777" w:rsidR="001E120E" w:rsidRDefault="001E120E" w:rsidP="00134A26"/>
    <w:p w14:paraId="51E41224" w14:textId="77777777" w:rsidR="001E120E" w:rsidRDefault="001E120E" w:rsidP="00134A26"/>
    <w:p w14:paraId="43353BF7" w14:textId="77777777" w:rsidR="001E120E" w:rsidRDefault="001E120E" w:rsidP="00134A26"/>
    <w:p w14:paraId="7668D13D" w14:textId="77777777" w:rsidR="001E120E" w:rsidRDefault="001E120E" w:rsidP="00134A26"/>
    <w:p w14:paraId="03340443" w14:textId="77777777" w:rsidR="001E120E" w:rsidRDefault="001E120E" w:rsidP="00134A26"/>
    <w:p w14:paraId="3A87023F" w14:textId="77777777" w:rsidR="001E120E" w:rsidRDefault="001E120E" w:rsidP="00134A26"/>
    <w:p w14:paraId="5DC9BB7C" w14:textId="77777777" w:rsidR="001E120E" w:rsidRDefault="001E120E" w:rsidP="00134A26"/>
    <w:p w14:paraId="3A0CC05C" w14:textId="77777777" w:rsidR="001E120E" w:rsidRDefault="001E120E" w:rsidP="00134A26"/>
    <w:sectPr w:rsidR="001E12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A0CBE"/>
    <w:multiLevelType w:val="hybridMultilevel"/>
    <w:tmpl w:val="01FA0DB4"/>
    <w:lvl w:ilvl="0" w:tplc="D834F2E0">
      <w:numFmt w:val="bullet"/>
      <w:lvlText w:val="-"/>
      <w:lvlJc w:val="left"/>
      <w:pPr>
        <w:ind w:left="720" w:hanging="360"/>
      </w:pPr>
      <w:rPr>
        <w:rFonts w:ascii="Consolas" w:eastAsia="Times New Roman" w:hAnsi="Consolas" w:cs="Times New Roman" w:hint="default"/>
        <w:color w:val="A31515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12783"/>
    <w:multiLevelType w:val="hybridMultilevel"/>
    <w:tmpl w:val="E2EC24FC"/>
    <w:lvl w:ilvl="0" w:tplc="57221E82">
      <w:numFmt w:val="bullet"/>
      <w:lvlText w:val="-"/>
      <w:lvlJc w:val="left"/>
      <w:pPr>
        <w:ind w:left="720" w:hanging="360"/>
      </w:pPr>
      <w:rPr>
        <w:rFonts w:ascii="Consolas" w:eastAsia="Times New Roman" w:hAnsi="Consola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84555">
    <w:abstractNumId w:val="0"/>
  </w:num>
  <w:num w:numId="2" w16cid:durableId="26079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C"/>
    <w:rsid w:val="00041689"/>
    <w:rsid w:val="00096921"/>
    <w:rsid w:val="0012485A"/>
    <w:rsid w:val="00134A26"/>
    <w:rsid w:val="00143967"/>
    <w:rsid w:val="00194ABF"/>
    <w:rsid w:val="001E120E"/>
    <w:rsid w:val="002B0333"/>
    <w:rsid w:val="002C1F35"/>
    <w:rsid w:val="002D03C2"/>
    <w:rsid w:val="002D4B35"/>
    <w:rsid w:val="002F2A7C"/>
    <w:rsid w:val="003C4CAE"/>
    <w:rsid w:val="004111D4"/>
    <w:rsid w:val="00427708"/>
    <w:rsid w:val="0045282D"/>
    <w:rsid w:val="00456190"/>
    <w:rsid w:val="004B2589"/>
    <w:rsid w:val="004C5C50"/>
    <w:rsid w:val="004E4A3B"/>
    <w:rsid w:val="00524C6C"/>
    <w:rsid w:val="005760DC"/>
    <w:rsid w:val="005917E1"/>
    <w:rsid w:val="006174F0"/>
    <w:rsid w:val="00633904"/>
    <w:rsid w:val="006341EE"/>
    <w:rsid w:val="007159C5"/>
    <w:rsid w:val="007F40B7"/>
    <w:rsid w:val="008C6EDB"/>
    <w:rsid w:val="00925DBD"/>
    <w:rsid w:val="00943ECE"/>
    <w:rsid w:val="00994D99"/>
    <w:rsid w:val="009B5A51"/>
    <w:rsid w:val="00A87A78"/>
    <w:rsid w:val="00B50BC9"/>
    <w:rsid w:val="00B823A8"/>
    <w:rsid w:val="00B859AA"/>
    <w:rsid w:val="00BB49E4"/>
    <w:rsid w:val="00BD1C04"/>
    <w:rsid w:val="00C27493"/>
    <w:rsid w:val="00CA7620"/>
    <w:rsid w:val="00D27EF0"/>
    <w:rsid w:val="00D768C1"/>
    <w:rsid w:val="00D971D5"/>
    <w:rsid w:val="00DA2CF2"/>
    <w:rsid w:val="00F326EF"/>
    <w:rsid w:val="00F770C3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4279"/>
  <w15:chartTrackingRefBased/>
  <w15:docId w15:val="{25D5DC33-BE4B-46AA-BD04-49049EF1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98C"/>
  </w:style>
  <w:style w:type="paragraph" w:styleId="berschrift1">
    <w:name w:val="heading 1"/>
    <w:basedOn w:val="Standard"/>
    <w:next w:val="Standard"/>
    <w:link w:val="berschrift1Zchn"/>
    <w:uiPriority w:val="9"/>
    <w:qFormat/>
    <w:rsid w:val="00F84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4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4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4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4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4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4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4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4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4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4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4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49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49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49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49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49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49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4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4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4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4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4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49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49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49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4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49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49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8498C"/>
    <w:rPr>
      <w:color w:val="467886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41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41689"/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041689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Standard"/>
    <w:rsid w:val="0059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Damböck</dc:creator>
  <cp:keywords/>
  <dc:description/>
  <cp:lastModifiedBy>Christian Damböck</cp:lastModifiedBy>
  <cp:revision>54</cp:revision>
  <cp:lastPrinted>2024-04-07T14:00:00Z</cp:lastPrinted>
  <dcterms:created xsi:type="dcterms:W3CDTF">2024-04-03T14:52:00Z</dcterms:created>
  <dcterms:modified xsi:type="dcterms:W3CDTF">2024-04-12T06:24:00Z</dcterms:modified>
</cp:coreProperties>
</file>